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9A" w:rsidRPr="008B5FAC" w:rsidRDefault="0025289A" w:rsidP="0025289A">
      <w:pPr>
        <w:jc w:val="center"/>
        <w:rPr>
          <w:rFonts w:ascii="Calibri" w:hAnsi="Calibri" w:cs="Calibri"/>
          <w:b/>
        </w:rPr>
      </w:pPr>
      <w:r w:rsidRPr="008B5FAC">
        <w:rPr>
          <w:rFonts w:ascii="Calibri" w:hAnsi="Calibri" w:cs="Calibri"/>
          <w:b/>
        </w:rPr>
        <w:t xml:space="preserve">Harmonogram pracy aptek w porze nocnej, niedziele, święta i inne dni wolne od pracy </w:t>
      </w:r>
      <w:r>
        <w:rPr>
          <w:rFonts w:ascii="Calibri" w:hAnsi="Calibri" w:cs="Calibri"/>
          <w:b/>
        </w:rPr>
        <w:t>(</w:t>
      </w:r>
      <w:r w:rsidRPr="008B5FAC">
        <w:rPr>
          <w:rFonts w:ascii="Calibri" w:hAnsi="Calibri" w:cs="Calibri"/>
          <w:b/>
        </w:rPr>
        <w:t>całodobowe dyżury miesięczne) na terenie Powiatu Poddębickiego</w:t>
      </w:r>
    </w:p>
    <w:p w:rsidR="0025289A" w:rsidRPr="008B5FAC" w:rsidRDefault="0025289A" w:rsidP="0025289A">
      <w:pPr>
        <w:jc w:val="center"/>
        <w:rPr>
          <w:rFonts w:ascii="Calibri" w:hAnsi="Calibri" w:cs="Calibri"/>
          <w:b/>
        </w:rPr>
      </w:pPr>
    </w:p>
    <w:tbl>
      <w:tblPr>
        <w:tblW w:w="1034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5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289A" w:rsidRPr="008B5FAC" w:rsidTr="0025289A">
        <w:trPr>
          <w:cantSplit/>
          <w:trHeight w:val="224"/>
        </w:trPr>
        <w:tc>
          <w:tcPr>
            <w:tcW w:w="2240" w:type="dxa"/>
            <w:vMerge w:val="restart"/>
            <w:shd w:val="clear" w:color="auto" w:fill="auto"/>
          </w:tcPr>
          <w:p w:rsidR="0025289A" w:rsidRPr="008B5FAC" w:rsidRDefault="0025289A" w:rsidP="004419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>Apteka</w:t>
            </w:r>
          </w:p>
        </w:tc>
        <w:tc>
          <w:tcPr>
            <w:tcW w:w="5131" w:type="dxa"/>
            <w:gridSpan w:val="12"/>
            <w:shd w:val="clear" w:color="auto" w:fill="auto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>2022 r.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>2023 r.</w:t>
            </w:r>
          </w:p>
        </w:tc>
      </w:tr>
      <w:tr w:rsidR="0025289A" w:rsidRPr="008B5FAC" w:rsidTr="0025289A">
        <w:trPr>
          <w:cantSplit/>
          <w:trHeight w:val="1294"/>
        </w:trPr>
        <w:tc>
          <w:tcPr>
            <w:tcW w:w="2240" w:type="dxa"/>
            <w:vMerge/>
            <w:shd w:val="clear" w:color="auto" w:fill="auto"/>
          </w:tcPr>
          <w:p w:rsidR="0025289A" w:rsidRPr="008B5FAC" w:rsidRDefault="0025289A" w:rsidP="004419A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Styczeń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Luty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Marzec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Kwiecień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Maj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Czerwiec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Lipiec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Sierpień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Wrzesień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Październik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Listopad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Grudzień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Styczeń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Luty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>Marzec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Kwiecień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Maj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Czerwiec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289A" w:rsidRPr="008B5FAC" w:rsidRDefault="0025289A" w:rsidP="004419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5FAC">
              <w:rPr>
                <w:rFonts w:ascii="Calibri" w:hAnsi="Calibri" w:cs="Calibri"/>
                <w:b/>
                <w:sz w:val="20"/>
                <w:szCs w:val="20"/>
              </w:rPr>
              <w:t xml:space="preserve">Lipiec </w:t>
            </w:r>
          </w:p>
        </w:tc>
      </w:tr>
      <w:tr w:rsidR="0025289A" w:rsidRPr="008B5FAC" w:rsidTr="0025289A">
        <w:tc>
          <w:tcPr>
            <w:tcW w:w="7371" w:type="dxa"/>
            <w:gridSpan w:val="13"/>
            <w:shd w:val="clear" w:color="auto" w:fill="D9E2F3"/>
          </w:tcPr>
          <w:p w:rsidR="0025289A" w:rsidRPr="00E702B0" w:rsidRDefault="0025289A" w:rsidP="0025289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PODDĘBICE</w:t>
            </w:r>
          </w:p>
        </w:tc>
        <w:tc>
          <w:tcPr>
            <w:tcW w:w="426" w:type="dxa"/>
            <w:shd w:val="clear" w:color="auto" w:fill="D9E2F3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8B5FAC" w:rsidRDefault="0025289A" w:rsidP="004419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5289A" w:rsidRPr="008B5FAC" w:rsidTr="0025289A"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Aloes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Pl. Kościuszki 37 a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43 678 48 40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X*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25289A" w:rsidRPr="008B5FAC" w:rsidTr="0025289A"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Centrum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Pl. Kościuszki 22A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43 678 88 18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Dobry Lek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ul. Mickiewicza 12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43 820 21 20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 xml:space="preserve">Dobry Lek 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ul. Łęczycka 17/19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43 820 37 81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Dobry Lek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ul. Zielona 2A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43 829 04 30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DOZ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ul. Północna 18a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43 678 42 12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Apteka Piotr Pasierbiak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Pl. Kościuszki 4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43 678 41 67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Prima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ul. Przejazd 13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43 678 70 14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rPr>
          <w:trHeight w:val="317"/>
        </w:trPr>
        <w:tc>
          <w:tcPr>
            <w:tcW w:w="7371" w:type="dxa"/>
            <w:gridSpan w:val="13"/>
            <w:shd w:val="clear" w:color="auto" w:fill="D9E2F3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b/>
                <w:sz w:val="22"/>
                <w:szCs w:val="22"/>
              </w:rPr>
              <w:t>UNIEJÓW</w:t>
            </w:r>
          </w:p>
        </w:tc>
        <w:tc>
          <w:tcPr>
            <w:tcW w:w="426" w:type="dxa"/>
            <w:shd w:val="clear" w:color="auto" w:fill="D9E2F3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E2F3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E2F3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89A" w:rsidRPr="008B5FAC" w:rsidTr="0025289A">
        <w:trPr>
          <w:trHeight w:val="498"/>
        </w:trPr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Akacja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ul. Orzechowa 6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63 288 86 74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rPr>
          <w:trHeight w:val="745"/>
        </w:trPr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 xml:space="preserve">Dobry Lek 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ul. Turecka 3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63 278 88 86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5289A" w:rsidRPr="008B5FAC" w:rsidTr="0025289A">
        <w:trPr>
          <w:trHeight w:val="732"/>
        </w:trPr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Dobry Lek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ul. Orzechowa 7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63 261 03 45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89A" w:rsidRPr="008B5FAC" w:rsidTr="0025289A">
        <w:trPr>
          <w:trHeight w:val="732"/>
        </w:trPr>
        <w:tc>
          <w:tcPr>
            <w:tcW w:w="2240" w:type="dxa"/>
            <w:shd w:val="clear" w:color="auto" w:fill="auto"/>
          </w:tcPr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b/>
                <w:sz w:val="22"/>
                <w:szCs w:val="22"/>
              </w:rPr>
              <w:t>Prima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Bł. Bogumiła 41</w:t>
            </w:r>
          </w:p>
          <w:p w:rsidR="0025289A" w:rsidRPr="00E702B0" w:rsidRDefault="0025289A" w:rsidP="004419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2B0">
              <w:rPr>
                <w:rFonts w:ascii="Calibri" w:hAnsi="Calibri" w:cs="Calibri"/>
                <w:sz w:val="22"/>
                <w:szCs w:val="22"/>
              </w:rPr>
              <w:t>tel. 63 278 85 69</w:t>
            </w:r>
          </w:p>
        </w:tc>
        <w:tc>
          <w:tcPr>
            <w:tcW w:w="454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2B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5289A" w:rsidRPr="00E702B0" w:rsidRDefault="0025289A" w:rsidP="004419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289A" w:rsidRDefault="0025289A" w:rsidP="0025289A">
      <w:pPr>
        <w:rPr>
          <w:rFonts w:ascii="Calibri" w:hAnsi="Calibri" w:cs="Calibri"/>
        </w:rPr>
      </w:pPr>
    </w:p>
    <w:p w:rsidR="0025289A" w:rsidRPr="008B5FAC" w:rsidRDefault="0025289A" w:rsidP="0025289A">
      <w:pPr>
        <w:rPr>
          <w:rFonts w:ascii="Calibri" w:hAnsi="Calibri" w:cs="Calibri"/>
        </w:rPr>
      </w:pPr>
      <w:r w:rsidRPr="008B5FAC">
        <w:rPr>
          <w:rFonts w:ascii="Calibri" w:hAnsi="Calibri" w:cs="Calibri"/>
        </w:rPr>
        <w:t>*Znakiem ”X” oznaczono</w:t>
      </w:r>
      <w:r>
        <w:rPr>
          <w:rFonts w:ascii="Calibri" w:hAnsi="Calibri" w:cs="Calibri"/>
        </w:rPr>
        <w:t xml:space="preserve"> aptekę realizującą całodobowy</w:t>
      </w:r>
      <w:r w:rsidRPr="008B5FAC">
        <w:rPr>
          <w:rFonts w:ascii="Calibri" w:hAnsi="Calibri" w:cs="Calibri"/>
        </w:rPr>
        <w:t xml:space="preserve"> dyżur w danym miesiącu</w:t>
      </w:r>
    </w:p>
    <w:p w:rsidR="0025289A" w:rsidRPr="008B5FAC" w:rsidRDefault="0025289A" w:rsidP="0025289A">
      <w:pPr>
        <w:ind w:right="564"/>
        <w:jc w:val="both"/>
        <w:rPr>
          <w:rFonts w:ascii="Calibri" w:hAnsi="Calibri" w:cs="Calibri"/>
        </w:rPr>
      </w:pPr>
    </w:p>
    <w:p w:rsidR="00416F1E" w:rsidRPr="0025289A" w:rsidRDefault="0025289A" w:rsidP="0025289A">
      <w:pPr>
        <w:ind w:left="-567" w:firstLine="567"/>
        <w:jc w:val="both"/>
        <w:rPr>
          <w:b/>
        </w:rPr>
      </w:pPr>
      <w:r w:rsidRPr="008B5FAC">
        <w:rPr>
          <w:rFonts w:ascii="Calibri" w:hAnsi="Calibri" w:cs="Calibri"/>
        </w:rPr>
        <w:t xml:space="preserve">Powyższe zasady, dotyczące ustalania kolejności dyżurów, obowiązują w miesiącach następujących po miesiącu lipcu 2023 r.  – miesiące dyżurów wskazane w powyższym harmonogramie są na stałe przypisane  do poszczególnych aptek,  co oznacza, że </w:t>
      </w:r>
      <w:r w:rsidRPr="0025289A">
        <w:rPr>
          <w:rFonts w:ascii="Calibri" w:hAnsi="Calibri" w:cs="Calibri"/>
          <w:b/>
        </w:rPr>
        <w:t xml:space="preserve">każda apteka w kolejnym roku kalendarzowym dyżuruje w tym samym miesiącu.    </w:t>
      </w:r>
    </w:p>
    <w:sectPr w:rsidR="00416F1E" w:rsidRPr="0025289A" w:rsidSect="00E702B0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9A"/>
    <w:rsid w:val="0025289A"/>
    <w:rsid w:val="00416F1E"/>
    <w:rsid w:val="00E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33F4D-4D79-48D2-AD2B-7A0D0F98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9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0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Dominiak</dc:creator>
  <cp:keywords/>
  <dc:description/>
  <cp:lastModifiedBy>Romana Dominiak</cp:lastModifiedBy>
  <cp:revision>2</cp:revision>
  <cp:lastPrinted>2022-01-17T10:44:00Z</cp:lastPrinted>
  <dcterms:created xsi:type="dcterms:W3CDTF">2022-01-14T11:23:00Z</dcterms:created>
  <dcterms:modified xsi:type="dcterms:W3CDTF">2022-01-17T10:45:00Z</dcterms:modified>
</cp:coreProperties>
</file>