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437" w:rsidRDefault="0039232D" w:rsidP="0039232D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Rejestr BDO</w:t>
      </w:r>
    </w:p>
    <w:p w:rsidR="00755EFF" w:rsidRPr="00755EFF" w:rsidRDefault="00755EFF" w:rsidP="0039232D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755EFF">
        <w:rPr>
          <w:rFonts w:ascii="Arial" w:hAnsi="Arial" w:cs="Arial"/>
          <w:b/>
          <w:sz w:val="20"/>
          <w:szCs w:val="20"/>
        </w:rPr>
        <w:t>(rejestr podmiotów wprowadzających produkty, produkty w opakowaniach i gospodarujących odpadami)</w:t>
      </w:r>
    </w:p>
    <w:p w:rsidR="009E6BF4" w:rsidRDefault="009E6BF4" w:rsidP="009E6BF4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9232D" w:rsidRPr="009E6BF4" w:rsidRDefault="009E6BF4" w:rsidP="009E6BF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rFonts w:ascii="Arial" w:hAnsi="Arial" w:cs="Arial"/>
          <w:b/>
          <w:sz w:val="28"/>
          <w:szCs w:val="28"/>
        </w:rPr>
        <w:t>Szanowni Przedsiębiorcy</w:t>
      </w:r>
    </w:p>
    <w:bookmarkEnd w:id="0"/>
    <w:p w:rsidR="0039232D" w:rsidRPr="0039232D" w:rsidRDefault="0039232D" w:rsidP="0039232D">
      <w:pPr>
        <w:pStyle w:val="Default"/>
        <w:spacing w:line="360" w:lineRule="auto"/>
        <w:jc w:val="both"/>
      </w:pPr>
      <w:r>
        <w:t xml:space="preserve"> </w:t>
      </w:r>
      <w:r>
        <w:tab/>
        <w:t xml:space="preserve">Zgodnie z </w:t>
      </w:r>
      <w:r w:rsidRPr="0039232D">
        <w:t xml:space="preserve">art. 49 ustawy z dnia 14 grudnia 2012 r. o odpadach (Dz. U. z 2022 r. poz. 699 z </w:t>
      </w:r>
      <w:proofErr w:type="spellStart"/>
      <w:r w:rsidRPr="0039232D">
        <w:t>późn</w:t>
      </w:r>
      <w:proofErr w:type="spellEnd"/>
      <w:r w:rsidRPr="0039232D">
        <w:t xml:space="preserve">. zm.) Marszałek Województwa Łódzkiego prowadzi Rejestr podmiotów wprowadzających produkty, produkty w opakowaniach i gospodarujących odpadami (BDO), który winien zawierać aktualizowane na bieżąco informacje, dotyczące zakresu działalności na terenie województwa łódzkiego, prowadzonej przez podmioty figurujące w systemie BDO i posługujące się nadanymi im numerami rejestrowymi. </w:t>
      </w:r>
    </w:p>
    <w:p w:rsidR="0039232D" w:rsidRPr="0039232D" w:rsidRDefault="0039232D" w:rsidP="0039232D">
      <w:pPr>
        <w:pStyle w:val="Default"/>
        <w:spacing w:line="360" w:lineRule="auto"/>
        <w:ind w:firstLine="708"/>
        <w:jc w:val="both"/>
      </w:pPr>
      <w:r w:rsidRPr="0039232D">
        <w:t xml:space="preserve">Zgodnie z art. 59 ust. 1 ustawy o odpadach podmiot wpisany do rejestru jest obowiązany do złożenia marszałkowi województwa wniosku o zmianę wpisu w rejestrze przy użyciu aktualizacyjnego formularza elektronicznego za pośrednictwem indywidualnego konta w Bazie danych o produktach i opakowaniach oraz o gospodarce odpadami, w przypadku zmiany: </w:t>
      </w:r>
    </w:p>
    <w:p w:rsidR="009E6BF4" w:rsidRDefault="0039232D" w:rsidP="009E6BF4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39232D">
        <w:t>inf</w:t>
      </w:r>
      <w:r w:rsidR="009E6BF4">
        <w:t>ormacji zawartych w rejestrze,</w:t>
      </w:r>
    </w:p>
    <w:p w:rsidR="0039232D" w:rsidRPr="0039232D" w:rsidRDefault="0039232D" w:rsidP="009E6BF4">
      <w:pPr>
        <w:pStyle w:val="Default"/>
        <w:numPr>
          <w:ilvl w:val="0"/>
          <w:numId w:val="1"/>
        </w:numPr>
        <w:spacing w:line="360" w:lineRule="auto"/>
        <w:ind w:left="360"/>
        <w:jc w:val="both"/>
      </w:pPr>
      <w:r w:rsidRPr="0039232D">
        <w:t xml:space="preserve">zakresu prowadzonej działalności wymagającej wpisu do rejestru, </w:t>
      </w:r>
    </w:p>
    <w:p w:rsidR="009E6BF4" w:rsidRDefault="0039232D" w:rsidP="009E6BF4">
      <w:pPr>
        <w:spacing w:after="0" w:line="360" w:lineRule="auto"/>
        <w:ind w:left="-360" w:firstLine="708"/>
        <w:jc w:val="both"/>
        <w:rPr>
          <w:rFonts w:ascii="Arial" w:hAnsi="Arial" w:cs="Arial"/>
          <w:sz w:val="24"/>
          <w:szCs w:val="24"/>
        </w:rPr>
      </w:pPr>
      <w:r w:rsidRPr="0039232D">
        <w:rPr>
          <w:rFonts w:ascii="Arial" w:hAnsi="Arial" w:cs="Arial"/>
          <w:sz w:val="24"/>
          <w:szCs w:val="24"/>
        </w:rPr>
        <w:t>w terminie 30 dni od dnia, w którym nastąpiła zmiana.</w:t>
      </w:r>
    </w:p>
    <w:p w:rsidR="009E6BF4" w:rsidRPr="0039232D" w:rsidRDefault="009E6BF4" w:rsidP="009E6BF4">
      <w:pPr>
        <w:spacing w:after="0" w:line="360" w:lineRule="auto"/>
        <w:ind w:left="-36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Szczegóły dotyczące rejestru BDO znajdą Państwo w linku poniżej:</w:t>
      </w:r>
    </w:p>
    <w:p w:rsidR="0039232D" w:rsidRPr="0039232D" w:rsidRDefault="00755EFF" w:rsidP="0039232D">
      <w:pPr>
        <w:spacing w:after="0" w:line="360" w:lineRule="auto"/>
        <w:rPr>
          <w:rFonts w:ascii="Arial" w:hAnsi="Arial" w:cs="Arial"/>
          <w:sz w:val="24"/>
          <w:szCs w:val="24"/>
        </w:rPr>
      </w:pPr>
      <w:hyperlink r:id="rId5" w:history="1">
        <w:r w:rsidR="0039232D" w:rsidRPr="0039232D">
          <w:rPr>
            <w:rStyle w:val="Hipercze"/>
            <w:rFonts w:ascii="Arial" w:hAnsi="Arial" w:cs="Arial"/>
            <w:sz w:val="24"/>
            <w:szCs w:val="24"/>
          </w:rPr>
          <w:t>Rejestr podmiotów wprowadzających produkty, produkty w opakowaniach i gospodarujących odpadami - www.bip.lodzkie.pl</w:t>
        </w:r>
      </w:hyperlink>
    </w:p>
    <w:sectPr w:rsidR="0039232D" w:rsidRPr="003923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B3BB6"/>
    <w:multiLevelType w:val="hybridMultilevel"/>
    <w:tmpl w:val="7856D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2D"/>
    <w:rsid w:val="0039232D"/>
    <w:rsid w:val="00755EFF"/>
    <w:rsid w:val="008F1437"/>
    <w:rsid w:val="009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26591-1F8B-4ABA-BB2F-477DAFB70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9232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232D"/>
    <w:rPr>
      <w:color w:val="954F72" w:themeColor="followedHyperlink"/>
      <w:u w:val="single"/>
    </w:rPr>
  </w:style>
  <w:style w:type="paragraph" w:customStyle="1" w:styleId="Default">
    <w:name w:val="Default"/>
    <w:rsid w:val="003923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lodzkie.pl/departament-srodowiska/archiwa-rejestry-i-ewidencje/item/6885-rejestr-podmiot%C3%B3w-wprowadzaj%C4%85cych-produkty,-produkty-w-opakowaniach-i-gospodaruj%C4%85cych-odpadam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Janiak</dc:creator>
  <cp:keywords/>
  <dc:description/>
  <cp:lastModifiedBy>Tadeusz Janiak</cp:lastModifiedBy>
  <cp:revision>3</cp:revision>
  <dcterms:created xsi:type="dcterms:W3CDTF">2023-01-20T11:43:00Z</dcterms:created>
  <dcterms:modified xsi:type="dcterms:W3CDTF">2023-01-23T08:48:00Z</dcterms:modified>
</cp:coreProperties>
</file>